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C71AA0" w:rsidRDefault="0007272A" w:rsidP="009C1275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GoBack"/>
      <w:bookmarkEnd w:id="0"/>
      <w:r w:rsidRPr="00C71AA0">
        <w:rPr>
          <w:b/>
          <w:bCs/>
          <w:caps/>
          <w:kern w:val="32"/>
        </w:rPr>
        <w:t>Україна</w:t>
      </w:r>
    </w:p>
    <w:p w:rsidR="00691130" w:rsidRPr="00C71AA0" w:rsidRDefault="00691130" w:rsidP="009C1275">
      <w:pPr>
        <w:pStyle w:val="11"/>
        <w:spacing w:line="240" w:lineRule="auto"/>
        <w:rPr>
          <w:sz w:val="28"/>
          <w:szCs w:val="28"/>
        </w:rPr>
      </w:pPr>
      <w:r w:rsidRPr="00C71AA0">
        <w:rPr>
          <w:sz w:val="28"/>
          <w:szCs w:val="28"/>
        </w:rPr>
        <w:t>НОВГОРОД-СІВЕРСЬКА МІСЬКА РАДА</w:t>
      </w:r>
    </w:p>
    <w:p w:rsidR="00691130" w:rsidRPr="00C71AA0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C71AA0">
        <w:rPr>
          <w:b/>
          <w:sz w:val="28"/>
          <w:szCs w:val="28"/>
        </w:rPr>
        <w:t>ЧЕРНІГІВСЬКОЇ ОБЛАСТІ</w:t>
      </w:r>
    </w:p>
    <w:p w:rsidR="00691130" w:rsidRPr="00C71AA0" w:rsidRDefault="0053240C" w:rsidP="009C1275">
      <w:pPr>
        <w:jc w:val="center"/>
        <w:rPr>
          <w:b/>
          <w:sz w:val="28"/>
          <w:szCs w:val="28"/>
        </w:rPr>
      </w:pPr>
      <w:r w:rsidRPr="00C71AA0">
        <w:rPr>
          <w:b/>
          <w:sz w:val="28"/>
          <w:szCs w:val="28"/>
        </w:rPr>
        <w:t>40</w:t>
      </w:r>
      <w:r w:rsidR="001B054C" w:rsidRPr="00C71AA0">
        <w:rPr>
          <w:b/>
          <w:sz w:val="28"/>
          <w:szCs w:val="28"/>
        </w:rPr>
        <w:t xml:space="preserve"> </w:t>
      </w:r>
      <w:r w:rsidR="00691130" w:rsidRPr="00C71AA0">
        <w:rPr>
          <w:b/>
          <w:sz w:val="28"/>
          <w:szCs w:val="28"/>
        </w:rPr>
        <w:t>сесія VIII скликання</w:t>
      </w:r>
    </w:p>
    <w:p w:rsidR="00691130" w:rsidRPr="00C71AA0" w:rsidRDefault="00691130" w:rsidP="009C1275">
      <w:pPr>
        <w:jc w:val="center"/>
        <w:rPr>
          <w:sz w:val="28"/>
          <w:szCs w:val="28"/>
        </w:rPr>
      </w:pPr>
    </w:p>
    <w:p w:rsidR="0095365E" w:rsidRPr="00C71AA0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C71AA0">
        <w:rPr>
          <w:b/>
          <w:sz w:val="28"/>
          <w:szCs w:val="28"/>
        </w:rPr>
        <w:t>РІШЕННЯ</w:t>
      </w:r>
    </w:p>
    <w:p w:rsidR="0095365E" w:rsidRPr="00C71AA0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71AA0" w:rsidRDefault="00023324" w:rsidP="00C74A0E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212A63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1B054C" w:rsidRPr="00C71AA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C71AA0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1201</w:t>
      </w:r>
      <w:r w:rsidR="00691130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1924" w:rsidRPr="00C71AA0" w:rsidRDefault="00DF1924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752F4" w:rsidRPr="00C71AA0" w:rsidRDefault="003752F4" w:rsidP="003752F4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739BB" w:rsidRDefault="00DF1924" w:rsidP="008739BB">
      <w:pPr>
        <w:ind w:right="-1"/>
        <w:rPr>
          <w:bCs/>
          <w:noProof/>
          <w:spacing w:val="-5"/>
          <w:sz w:val="28"/>
          <w:szCs w:val="28"/>
        </w:rPr>
      </w:pPr>
      <w:r w:rsidRPr="00C71AA0">
        <w:rPr>
          <w:noProof/>
          <w:sz w:val="28"/>
          <w:szCs w:val="28"/>
        </w:rPr>
        <w:t xml:space="preserve">Про внесення змін до </w:t>
      </w:r>
      <w:r w:rsidRPr="00C71AA0">
        <w:rPr>
          <w:bCs/>
          <w:noProof/>
          <w:spacing w:val="-5"/>
          <w:sz w:val="28"/>
          <w:szCs w:val="28"/>
        </w:rPr>
        <w:t xml:space="preserve">Програми </w:t>
      </w:r>
    </w:p>
    <w:p w:rsidR="008739BB" w:rsidRDefault="00DF1924" w:rsidP="008739BB">
      <w:pPr>
        <w:ind w:right="-1"/>
        <w:rPr>
          <w:bCs/>
          <w:noProof/>
          <w:color w:val="000000"/>
          <w:sz w:val="28"/>
          <w:szCs w:val="28"/>
        </w:rPr>
      </w:pPr>
      <w:r w:rsidRPr="00C71AA0">
        <w:rPr>
          <w:bCs/>
          <w:noProof/>
          <w:color w:val="000000"/>
          <w:sz w:val="28"/>
          <w:szCs w:val="28"/>
        </w:rPr>
        <w:t xml:space="preserve">з підвищення ефективності </w:t>
      </w:r>
    </w:p>
    <w:p w:rsidR="008739BB" w:rsidRDefault="008739BB" w:rsidP="008739BB">
      <w:pPr>
        <w:ind w:right="-1"/>
        <w:rPr>
          <w:bCs/>
          <w:noProof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t xml:space="preserve">управління </w:t>
      </w:r>
      <w:r w:rsidR="00DF1924" w:rsidRPr="00C71AA0">
        <w:rPr>
          <w:bCs/>
          <w:noProof/>
          <w:color w:val="000000"/>
          <w:sz w:val="28"/>
          <w:szCs w:val="28"/>
        </w:rPr>
        <w:t>активами Новгород-</w:t>
      </w:r>
    </w:p>
    <w:p w:rsidR="008739BB" w:rsidRDefault="00DF1924" w:rsidP="008739BB">
      <w:pPr>
        <w:ind w:right="-1"/>
        <w:rPr>
          <w:bCs/>
          <w:noProof/>
          <w:color w:val="000000"/>
          <w:sz w:val="28"/>
          <w:szCs w:val="28"/>
        </w:rPr>
      </w:pPr>
      <w:r w:rsidRPr="00C71AA0">
        <w:rPr>
          <w:bCs/>
          <w:noProof/>
          <w:color w:val="000000"/>
          <w:sz w:val="28"/>
          <w:szCs w:val="28"/>
        </w:rPr>
        <w:t xml:space="preserve">Сіверської міської територіальної </w:t>
      </w:r>
    </w:p>
    <w:p w:rsidR="00DF1924" w:rsidRPr="00C71AA0" w:rsidRDefault="00DF1924" w:rsidP="008739BB">
      <w:pPr>
        <w:ind w:right="-1"/>
        <w:rPr>
          <w:noProof/>
        </w:rPr>
      </w:pPr>
      <w:r w:rsidRPr="00C71AA0">
        <w:rPr>
          <w:bCs/>
          <w:noProof/>
          <w:color w:val="000000"/>
          <w:sz w:val="28"/>
          <w:szCs w:val="28"/>
        </w:rPr>
        <w:t>громади на 2021-2025 роки</w:t>
      </w:r>
    </w:p>
    <w:p w:rsidR="008C36BB" w:rsidRPr="00C71AA0" w:rsidRDefault="008C36BB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DF1924" w:rsidRPr="00C71AA0" w:rsidRDefault="00DF1924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Pr="00C71AA0" w:rsidRDefault="00CF082A" w:rsidP="00963417">
      <w:pPr>
        <w:pStyle w:val="af2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C71AA0">
        <w:rPr>
          <w:rFonts w:ascii="Times New Roman" w:hAnsi="Times New Roman"/>
          <w:b w:val="0"/>
          <w:sz w:val="28"/>
          <w:szCs w:val="28"/>
        </w:rPr>
        <w:t xml:space="preserve">З метою ефективного використання комунального майна, відповідно                  до статті 91 Бюджетного кодексу України, </w:t>
      </w:r>
      <w:r w:rsidR="006A119E" w:rsidRPr="00C71AA0">
        <w:rPr>
          <w:rFonts w:ascii="Times New Roman" w:hAnsi="Times New Roman"/>
          <w:b w:val="0"/>
          <w:color w:val="000000"/>
          <w:sz w:val="28"/>
          <w:szCs w:val="28"/>
        </w:rPr>
        <w:t>керуючись статями 25, 26 та 59 Закону України «Про місцеве самоврядування в Україні»</w:t>
      </w:r>
      <w:r w:rsidR="006A119E" w:rsidRPr="00C71AA0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Pr="00C71AA0" w:rsidRDefault="006A119E" w:rsidP="006A119E">
      <w:pPr>
        <w:pStyle w:val="af2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C71AA0" w:rsidRDefault="006A119E" w:rsidP="006A119E">
      <w:pPr>
        <w:pStyle w:val="af2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C71AA0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C71AA0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6A119E" w:rsidRPr="00C71AA0" w:rsidRDefault="00B56228" w:rsidP="00B56228">
      <w:pPr>
        <w:ind w:right="-1" w:firstLine="567"/>
        <w:jc w:val="both"/>
        <w:rPr>
          <w:sz w:val="28"/>
          <w:szCs w:val="28"/>
        </w:rPr>
      </w:pPr>
      <w:r w:rsidRPr="00C71AA0">
        <w:rPr>
          <w:noProof/>
          <w:color w:val="000000"/>
          <w:sz w:val="28"/>
          <w:szCs w:val="28"/>
        </w:rPr>
        <w:t>1.</w:t>
      </w:r>
      <w:r w:rsidRPr="00C71AA0">
        <w:rPr>
          <w:noProof/>
          <w:sz w:val="28"/>
          <w:szCs w:val="28"/>
        </w:rPr>
        <w:t xml:space="preserve"> </w:t>
      </w:r>
      <w:r w:rsidR="00CF082A" w:rsidRPr="00C71AA0">
        <w:rPr>
          <w:noProof/>
          <w:sz w:val="28"/>
          <w:szCs w:val="28"/>
        </w:rPr>
        <w:t xml:space="preserve">Внести зміни до </w:t>
      </w:r>
      <w:r w:rsidR="00CF082A" w:rsidRPr="00C71AA0">
        <w:rPr>
          <w:bCs/>
          <w:noProof/>
          <w:spacing w:val="-5"/>
          <w:sz w:val="28"/>
          <w:szCs w:val="28"/>
        </w:rPr>
        <w:t xml:space="preserve">Програми </w:t>
      </w:r>
      <w:r w:rsidR="00CF082A" w:rsidRPr="00C71AA0">
        <w:rPr>
          <w:bCs/>
          <w:noProof/>
          <w:color w:val="000000"/>
          <w:sz w:val="28"/>
          <w:szCs w:val="28"/>
        </w:rPr>
        <w:t xml:space="preserve">з підвищення ефективності управління активами Новгород-Сіверської міської територіальної громади на 2021-        2025 роки </w:t>
      </w:r>
      <w:r w:rsidR="00CF082A" w:rsidRPr="00C71AA0">
        <w:rPr>
          <w:noProof/>
          <w:sz w:val="28"/>
          <w:szCs w:val="28"/>
        </w:rPr>
        <w:t xml:space="preserve"> (далі - Програма), затвердженої рішенням 13-ої сесії міської ради VІІІ скликання від 26 жовтня 2021 року № 369 « Про затвердження Програми      з підвищення ефективності управління активами</w:t>
      </w:r>
      <w:r w:rsidR="00CF082A" w:rsidRPr="00C71AA0">
        <w:rPr>
          <w:b/>
          <w:noProof/>
          <w:sz w:val="40"/>
          <w:szCs w:val="40"/>
        </w:rPr>
        <w:t xml:space="preserve"> </w:t>
      </w:r>
      <w:r w:rsidR="00CF082A" w:rsidRPr="00C71AA0">
        <w:rPr>
          <w:noProof/>
          <w:sz w:val="28"/>
          <w:szCs w:val="28"/>
        </w:rPr>
        <w:t>Новгород-Сіверської міської територіальної громади на 2021-2025 роки»</w:t>
      </w:r>
      <w:r w:rsidR="00CF082A" w:rsidRPr="00C71AA0">
        <w:rPr>
          <w:sz w:val="28"/>
          <w:szCs w:val="28"/>
        </w:rPr>
        <w:t>, із змінами, внесеним рішенням</w:t>
      </w:r>
      <w:r w:rsidR="00C74483" w:rsidRPr="00C71AA0">
        <w:rPr>
          <w:sz w:val="28"/>
          <w:szCs w:val="28"/>
        </w:rPr>
        <w:t xml:space="preserve">  </w:t>
      </w:r>
      <w:r w:rsidR="00CF082A" w:rsidRPr="00C71AA0">
        <w:rPr>
          <w:sz w:val="28"/>
          <w:szCs w:val="28"/>
        </w:rPr>
        <w:t xml:space="preserve"> </w:t>
      </w:r>
      <w:r w:rsidR="00C74483" w:rsidRPr="00C71AA0">
        <w:rPr>
          <w:sz w:val="28"/>
          <w:szCs w:val="28"/>
        </w:rPr>
        <w:t xml:space="preserve">19-ої позачергової </w:t>
      </w:r>
      <w:r w:rsidR="00CF082A" w:rsidRPr="00C71AA0">
        <w:rPr>
          <w:sz w:val="28"/>
          <w:szCs w:val="28"/>
        </w:rPr>
        <w:t>сесі</w:t>
      </w:r>
      <w:r w:rsidR="00C74483" w:rsidRPr="00C71AA0">
        <w:rPr>
          <w:sz w:val="28"/>
          <w:szCs w:val="28"/>
        </w:rPr>
        <w:t>ї</w:t>
      </w:r>
      <w:r w:rsidR="00CF082A" w:rsidRPr="00C71AA0">
        <w:rPr>
          <w:sz w:val="28"/>
          <w:szCs w:val="28"/>
        </w:rPr>
        <w:t xml:space="preserve"> міської ради VIIІ скликання </w:t>
      </w:r>
      <w:r w:rsidR="008739BB">
        <w:rPr>
          <w:sz w:val="28"/>
          <w:szCs w:val="28"/>
        </w:rPr>
        <w:t xml:space="preserve">від 15 грудня 2022 року            </w:t>
      </w:r>
      <w:r w:rsidR="00CF082A" w:rsidRPr="00C71AA0">
        <w:rPr>
          <w:sz w:val="28"/>
          <w:szCs w:val="28"/>
        </w:rPr>
        <w:t xml:space="preserve">№ </w:t>
      </w:r>
      <w:r w:rsidR="00C74483" w:rsidRPr="00C71AA0">
        <w:rPr>
          <w:sz w:val="28"/>
          <w:szCs w:val="28"/>
        </w:rPr>
        <w:t>756, а саме:</w:t>
      </w:r>
    </w:p>
    <w:p w:rsidR="00B56228" w:rsidRPr="00C71AA0" w:rsidRDefault="00B56228" w:rsidP="00B56228">
      <w:pPr>
        <w:ind w:firstLine="567"/>
        <w:rPr>
          <w:color w:val="000000"/>
        </w:rPr>
      </w:pPr>
    </w:p>
    <w:p w:rsidR="00620DF5" w:rsidRDefault="00620DF5" w:rsidP="00620DF5">
      <w:pPr>
        <w:ind w:right="-1" w:firstLine="567"/>
        <w:jc w:val="both"/>
        <w:rPr>
          <w:noProof/>
          <w:sz w:val="28"/>
          <w:szCs w:val="28"/>
        </w:rPr>
      </w:pPr>
      <w:r w:rsidRPr="00C71AA0">
        <w:rPr>
          <w:noProof/>
          <w:color w:val="000000"/>
          <w:sz w:val="28"/>
          <w:szCs w:val="28"/>
        </w:rPr>
        <w:t>1)</w:t>
      </w:r>
      <w:r w:rsidRPr="00C71AA0">
        <w:rPr>
          <w:noProof/>
          <w:sz w:val="28"/>
          <w:szCs w:val="28"/>
        </w:rPr>
        <w:t xml:space="preserve"> Пункт 11 паспорта Програми викласти в такій редакції</w:t>
      </w:r>
      <w:r w:rsidR="00772893" w:rsidRPr="00C71AA0">
        <w:rPr>
          <w:noProof/>
          <w:sz w:val="28"/>
          <w:szCs w:val="28"/>
        </w:rPr>
        <w:t>:</w:t>
      </w:r>
    </w:p>
    <w:p w:rsidR="005A5CFF" w:rsidRPr="00C71AA0" w:rsidRDefault="005A5CFF" w:rsidP="00620DF5">
      <w:pPr>
        <w:ind w:right="-1" w:firstLine="567"/>
        <w:jc w:val="both"/>
        <w:rPr>
          <w:noProof/>
          <w:sz w:val="28"/>
          <w:szCs w:val="28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3969"/>
      </w:tblGrid>
      <w:tr w:rsidR="005A5CFF" w:rsidRPr="00C71AA0" w:rsidTr="00571FB5">
        <w:trPr>
          <w:trHeight w:hRule="exact" w:val="2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CFF" w:rsidRDefault="005A5CFF" w:rsidP="00D73D27">
            <w:pPr>
              <w:widowControl w:val="0"/>
              <w:ind w:left="180"/>
              <w:rPr>
                <w:b/>
                <w:noProof/>
                <w:sz w:val="28"/>
                <w:szCs w:val="28"/>
              </w:rPr>
            </w:pPr>
          </w:p>
          <w:p w:rsidR="005A5CFF" w:rsidRDefault="005A5CFF" w:rsidP="00D73D27">
            <w:pPr>
              <w:widowControl w:val="0"/>
              <w:ind w:left="180"/>
              <w:rPr>
                <w:b/>
                <w:noProof/>
                <w:sz w:val="28"/>
                <w:szCs w:val="28"/>
              </w:rPr>
            </w:pPr>
          </w:p>
          <w:p w:rsidR="005A5CFF" w:rsidRDefault="005A5CFF" w:rsidP="00D73D27">
            <w:pPr>
              <w:widowControl w:val="0"/>
              <w:ind w:left="180"/>
              <w:rPr>
                <w:b/>
                <w:noProof/>
                <w:sz w:val="28"/>
                <w:szCs w:val="28"/>
              </w:rPr>
            </w:pPr>
          </w:p>
          <w:p w:rsidR="005A5CFF" w:rsidRPr="009B5A53" w:rsidRDefault="005A5CFF" w:rsidP="00D73D27">
            <w:pPr>
              <w:widowControl w:val="0"/>
              <w:ind w:left="180"/>
              <w:rPr>
                <w:b/>
                <w:noProof/>
                <w:sz w:val="28"/>
                <w:szCs w:val="28"/>
              </w:rPr>
            </w:pPr>
            <w:r w:rsidRPr="009B5A53">
              <w:rPr>
                <w:b/>
                <w:noProof/>
                <w:sz w:val="28"/>
                <w:szCs w:val="28"/>
              </w:rPr>
              <w:t>11</w:t>
            </w:r>
            <w:r>
              <w:rPr>
                <w:b/>
                <w:noProof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CFF" w:rsidRPr="009B5A53" w:rsidRDefault="005A5CFF" w:rsidP="00D73D27">
            <w:pPr>
              <w:pStyle w:val="ab"/>
              <w:ind w:left="142"/>
              <w:rPr>
                <w:rStyle w:val="211pt"/>
                <w:rFonts w:eastAsia="Arial Unicode MS"/>
                <w:noProof/>
                <w:sz w:val="26"/>
                <w:szCs w:val="26"/>
              </w:rPr>
            </w:pPr>
            <w:r w:rsidRPr="009B5A53">
              <w:rPr>
                <w:rStyle w:val="211pt"/>
                <w:rFonts w:eastAsia="Arial Unicode MS"/>
                <w:noProof/>
                <w:sz w:val="26"/>
                <w:szCs w:val="26"/>
              </w:rPr>
              <w:t>Загальний обсяг фінансових ресурсів, необхідних для реалізації Програми, всього:</w:t>
            </w:r>
          </w:p>
          <w:p w:rsidR="005A5CFF" w:rsidRPr="009B5A53" w:rsidRDefault="005A5CFF" w:rsidP="00D73D27">
            <w:pPr>
              <w:pStyle w:val="ab"/>
              <w:ind w:left="142"/>
              <w:rPr>
                <w:rStyle w:val="211pt"/>
                <w:rFonts w:eastAsia="Arial Unicode MS"/>
                <w:noProof/>
                <w:sz w:val="26"/>
                <w:szCs w:val="26"/>
              </w:rPr>
            </w:pPr>
            <w:r w:rsidRPr="009B5A53">
              <w:rPr>
                <w:rStyle w:val="211pt"/>
                <w:rFonts w:eastAsia="Arial Unicode MS"/>
                <w:noProof/>
                <w:sz w:val="26"/>
                <w:szCs w:val="26"/>
              </w:rPr>
              <w:t>в тому числі:</w:t>
            </w:r>
          </w:p>
          <w:p w:rsidR="005A5CFF" w:rsidRPr="009B5A53" w:rsidRDefault="005A5CFF" w:rsidP="00D73D27">
            <w:pPr>
              <w:pStyle w:val="ab"/>
              <w:ind w:left="142"/>
              <w:rPr>
                <w:noProof/>
                <w:szCs w:val="26"/>
              </w:rPr>
            </w:pPr>
            <w:r w:rsidRPr="009B5A53">
              <w:rPr>
                <w:rStyle w:val="211pt"/>
                <w:rFonts w:eastAsia="Arial Unicode MS"/>
                <w:noProof/>
                <w:sz w:val="26"/>
                <w:szCs w:val="26"/>
              </w:rPr>
              <w:t>- коштів бюджету громади</w:t>
            </w:r>
          </w:p>
          <w:p w:rsidR="005A5CFF" w:rsidRPr="009B5A53" w:rsidRDefault="005A5CFF" w:rsidP="00D73D27">
            <w:pPr>
              <w:pStyle w:val="ab"/>
              <w:ind w:left="142"/>
              <w:rPr>
                <w:rStyle w:val="211pt"/>
                <w:rFonts w:eastAsia="Arial Unicode MS"/>
                <w:b w:val="0"/>
                <w:bCs w:val="0"/>
                <w:noProof/>
                <w:sz w:val="26"/>
                <w:szCs w:val="26"/>
              </w:rPr>
            </w:pPr>
            <w:r w:rsidRPr="009B5A53">
              <w:rPr>
                <w:rStyle w:val="211pt"/>
                <w:rFonts w:eastAsia="Arial Unicode MS"/>
                <w:noProof/>
                <w:sz w:val="26"/>
                <w:szCs w:val="26"/>
              </w:rPr>
              <w:t>- коштів державного бюджету</w:t>
            </w:r>
          </w:p>
          <w:p w:rsidR="005A5CFF" w:rsidRPr="009B5A53" w:rsidRDefault="005A5CFF" w:rsidP="00D73D27">
            <w:pPr>
              <w:pStyle w:val="21"/>
              <w:shd w:val="clear" w:color="auto" w:fill="auto"/>
              <w:spacing w:line="274" w:lineRule="exact"/>
              <w:ind w:firstLine="0"/>
              <w:jc w:val="both"/>
              <w:rPr>
                <w:b/>
                <w:noProof/>
              </w:rPr>
            </w:pPr>
            <w:r>
              <w:rPr>
                <w:rStyle w:val="211pt"/>
                <w:rFonts w:eastAsia="Arial Unicode MS"/>
                <w:noProof/>
                <w:sz w:val="26"/>
                <w:szCs w:val="26"/>
              </w:rPr>
              <w:t xml:space="preserve">  - </w:t>
            </w:r>
            <w:r w:rsidRPr="009B5A53">
              <w:rPr>
                <w:rStyle w:val="211pt"/>
                <w:rFonts w:eastAsia="Arial Unicode MS"/>
                <w:noProof/>
                <w:sz w:val="26"/>
                <w:szCs w:val="26"/>
              </w:rPr>
              <w:t>інші джерела, які не заборонені законом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CFF" w:rsidRPr="009B5A53" w:rsidRDefault="005A5CFF" w:rsidP="00D73D27">
            <w:pPr>
              <w:ind w:left="148"/>
              <w:rPr>
                <w:noProof/>
                <w:sz w:val="22"/>
                <w:szCs w:val="22"/>
              </w:rPr>
            </w:pPr>
          </w:p>
          <w:p w:rsidR="005A5CFF" w:rsidRPr="009B5A53" w:rsidRDefault="005A5CFF" w:rsidP="00D73D27">
            <w:pPr>
              <w:ind w:left="148"/>
              <w:rPr>
                <w:noProof/>
                <w:sz w:val="22"/>
                <w:szCs w:val="22"/>
              </w:rPr>
            </w:pPr>
          </w:p>
          <w:p w:rsidR="005A5CFF" w:rsidRPr="009B5A53" w:rsidRDefault="005A5CFF" w:rsidP="00D73D27">
            <w:pPr>
              <w:ind w:left="148"/>
              <w:rPr>
                <w:noProof/>
                <w:sz w:val="28"/>
                <w:szCs w:val="28"/>
              </w:rPr>
            </w:pPr>
          </w:p>
          <w:p w:rsidR="005A5CFF" w:rsidRPr="009B5A53" w:rsidRDefault="005A5CFF" w:rsidP="00D73D27">
            <w:pPr>
              <w:ind w:left="148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41</w:t>
            </w:r>
            <w:r w:rsidRPr="009B5A53">
              <w:rPr>
                <w:noProof/>
                <w:sz w:val="28"/>
                <w:szCs w:val="28"/>
              </w:rPr>
              <w:t>5</w:t>
            </w:r>
            <w:r>
              <w:rPr>
                <w:noProof/>
                <w:sz w:val="28"/>
                <w:szCs w:val="28"/>
              </w:rPr>
              <w:t xml:space="preserve"> тис. грн</w:t>
            </w:r>
          </w:p>
          <w:p w:rsidR="005A5CFF" w:rsidRPr="009B5A53" w:rsidRDefault="005A5CFF" w:rsidP="00D73D27">
            <w:pPr>
              <w:ind w:left="148"/>
              <w:rPr>
                <w:noProof/>
                <w:sz w:val="28"/>
                <w:szCs w:val="28"/>
              </w:rPr>
            </w:pPr>
          </w:p>
        </w:tc>
      </w:tr>
    </w:tbl>
    <w:p w:rsidR="002B6B5F" w:rsidRPr="00C71AA0" w:rsidRDefault="002B6B5F" w:rsidP="00524076">
      <w:pPr>
        <w:ind w:firstLine="567"/>
        <w:jc w:val="both"/>
        <w:rPr>
          <w:sz w:val="28"/>
          <w:szCs w:val="28"/>
        </w:rPr>
      </w:pPr>
    </w:p>
    <w:p w:rsidR="00E6653F" w:rsidRDefault="002B6B5F" w:rsidP="00524076">
      <w:pPr>
        <w:ind w:firstLine="567"/>
        <w:jc w:val="both"/>
        <w:rPr>
          <w:sz w:val="28"/>
          <w:szCs w:val="28"/>
        </w:rPr>
      </w:pPr>
      <w:r w:rsidRPr="00C71AA0">
        <w:rPr>
          <w:sz w:val="28"/>
          <w:szCs w:val="28"/>
        </w:rPr>
        <w:lastRenderedPageBreak/>
        <w:t xml:space="preserve">2) </w:t>
      </w:r>
      <w:r w:rsidR="008739BB">
        <w:rPr>
          <w:sz w:val="28"/>
          <w:szCs w:val="28"/>
        </w:rPr>
        <w:t xml:space="preserve">Таблицю </w:t>
      </w:r>
      <w:r w:rsidR="00772893" w:rsidRPr="00C71AA0">
        <w:rPr>
          <w:sz w:val="28"/>
          <w:szCs w:val="28"/>
        </w:rPr>
        <w:t>абза</w:t>
      </w:r>
      <w:r w:rsidR="00C71AA0" w:rsidRPr="00C71AA0">
        <w:rPr>
          <w:sz w:val="28"/>
          <w:szCs w:val="28"/>
        </w:rPr>
        <w:t>ц</w:t>
      </w:r>
      <w:r w:rsidR="008739BB">
        <w:rPr>
          <w:sz w:val="28"/>
          <w:szCs w:val="28"/>
        </w:rPr>
        <w:t>у другого</w:t>
      </w:r>
      <w:r w:rsidR="00C71AA0" w:rsidRPr="00C71AA0">
        <w:rPr>
          <w:sz w:val="28"/>
          <w:szCs w:val="28"/>
        </w:rPr>
        <w:t xml:space="preserve"> пункту 3.2</w:t>
      </w:r>
      <w:r w:rsidR="008739BB">
        <w:rPr>
          <w:sz w:val="28"/>
          <w:szCs w:val="28"/>
        </w:rPr>
        <w:t>.</w:t>
      </w:r>
      <w:r w:rsidR="00C71AA0" w:rsidRPr="00C71AA0">
        <w:rPr>
          <w:sz w:val="28"/>
          <w:szCs w:val="28"/>
        </w:rPr>
        <w:t xml:space="preserve"> </w:t>
      </w:r>
      <w:r w:rsidRPr="00C71AA0">
        <w:rPr>
          <w:sz w:val="28"/>
          <w:szCs w:val="28"/>
        </w:rPr>
        <w:t xml:space="preserve">«Заходи щодо </w:t>
      </w:r>
      <w:r w:rsidR="00023324" w:rsidRPr="00C71AA0">
        <w:rPr>
          <w:sz w:val="28"/>
          <w:szCs w:val="28"/>
        </w:rPr>
        <w:t>вдосконалення</w:t>
      </w:r>
      <w:r w:rsidRPr="00C71AA0">
        <w:rPr>
          <w:sz w:val="28"/>
          <w:szCs w:val="28"/>
        </w:rPr>
        <w:t xml:space="preserve"> роботи з безхазяйним майном та майном відумерлої спадщини, розташованим на території Новгород-Сіверської міської МТГ</w:t>
      </w:r>
      <w:r w:rsidR="00E6653F" w:rsidRPr="00C71AA0">
        <w:rPr>
          <w:sz w:val="28"/>
          <w:szCs w:val="28"/>
        </w:rPr>
        <w:t>»</w:t>
      </w:r>
      <w:r w:rsidR="00C71AA0" w:rsidRPr="00C71AA0">
        <w:rPr>
          <w:sz w:val="28"/>
          <w:szCs w:val="28"/>
        </w:rPr>
        <w:t xml:space="preserve"> розділу 3</w:t>
      </w:r>
      <w:r w:rsidR="008739BB">
        <w:rPr>
          <w:sz w:val="28"/>
          <w:szCs w:val="28"/>
        </w:rPr>
        <w:t>.</w:t>
      </w:r>
      <w:r w:rsidR="00C71AA0" w:rsidRPr="00C71AA0">
        <w:rPr>
          <w:sz w:val="28"/>
          <w:szCs w:val="28"/>
        </w:rPr>
        <w:t xml:space="preserve"> «Заходи з оформлення прав власності на нерухоме майно територіальної громади, відмінне від земельних ділянок» </w:t>
      </w:r>
      <w:r w:rsidR="00E6653F" w:rsidRPr="00C71AA0">
        <w:rPr>
          <w:sz w:val="28"/>
          <w:szCs w:val="28"/>
        </w:rPr>
        <w:t xml:space="preserve"> викласти в такій редакції:</w:t>
      </w:r>
    </w:p>
    <w:p w:rsidR="00CE7529" w:rsidRDefault="00CE7529" w:rsidP="00524076">
      <w:pPr>
        <w:ind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54"/>
        <w:gridCol w:w="2125"/>
        <w:gridCol w:w="1814"/>
        <w:gridCol w:w="994"/>
        <w:gridCol w:w="1276"/>
        <w:gridCol w:w="708"/>
        <w:gridCol w:w="567"/>
        <w:gridCol w:w="567"/>
        <w:gridCol w:w="563"/>
        <w:gridCol w:w="571"/>
      </w:tblGrid>
      <w:tr w:rsidR="00E6653F" w:rsidRPr="00C71AA0" w:rsidTr="0008789E">
        <w:trPr>
          <w:trHeight w:val="420"/>
        </w:trPr>
        <w:tc>
          <w:tcPr>
            <w:tcW w:w="454" w:type="dxa"/>
            <w:vMerge w:val="restart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2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№ з\п</w:t>
            </w:r>
          </w:p>
        </w:tc>
        <w:tc>
          <w:tcPr>
            <w:tcW w:w="2125" w:type="dxa"/>
            <w:vMerge w:val="restart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107" w:right="-114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Найменування заходу</w:t>
            </w:r>
          </w:p>
        </w:tc>
        <w:tc>
          <w:tcPr>
            <w:tcW w:w="1814" w:type="dxa"/>
            <w:vMerge w:val="restart"/>
            <w:shd w:val="clear" w:color="auto" w:fill="FFFFFF"/>
            <w:vAlign w:val="center"/>
          </w:tcPr>
          <w:p w:rsidR="00E6653F" w:rsidRPr="00C71AA0" w:rsidRDefault="00E6653F" w:rsidP="00571FB5">
            <w:pPr>
              <w:ind w:firstLine="22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Відповідальні  особи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Строк</w:t>
            </w:r>
          </w:p>
          <w:p w:rsidR="00E6653F" w:rsidRPr="00C71AA0" w:rsidRDefault="00E6653F" w:rsidP="00571FB5">
            <w:pPr>
              <w:ind w:left="-83" w:right="-105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виконання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Очікуваний</w:t>
            </w:r>
          </w:p>
          <w:p w:rsidR="00E6653F" w:rsidRPr="00C71AA0" w:rsidRDefault="00E6653F" w:rsidP="00571FB5">
            <w:pPr>
              <w:ind w:left="-80" w:right="-136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571FB5">
            <w:pPr>
              <w:ind w:right="-136"/>
              <w:jc w:val="center"/>
              <w:rPr>
                <w:b/>
                <w:bCs/>
                <w:sz w:val="20"/>
                <w:szCs w:val="20"/>
              </w:rPr>
            </w:pPr>
            <w:r w:rsidRPr="00C71AA0">
              <w:rPr>
                <w:b/>
                <w:bCs/>
                <w:sz w:val="20"/>
                <w:szCs w:val="20"/>
              </w:rPr>
              <w:t>Орієнтовані обсяги фінансових ресурсів, необхідних для виконання заходів, тис. грн.</w:t>
            </w:r>
          </w:p>
        </w:tc>
      </w:tr>
      <w:tr w:rsidR="00E6653F" w:rsidRPr="00C71AA0" w:rsidTr="0008789E">
        <w:trPr>
          <w:trHeight w:val="174"/>
        </w:trPr>
        <w:tc>
          <w:tcPr>
            <w:tcW w:w="454" w:type="dxa"/>
            <w:vMerge/>
            <w:shd w:val="clear" w:color="auto" w:fill="FFFFFF"/>
            <w:vAlign w:val="center"/>
          </w:tcPr>
          <w:p w:rsidR="00E6653F" w:rsidRPr="00C71AA0" w:rsidRDefault="00E6653F" w:rsidP="00571FB5">
            <w:pPr>
              <w:ind w:firstLine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FFFFFF"/>
            <w:vAlign w:val="center"/>
          </w:tcPr>
          <w:p w:rsidR="00E6653F" w:rsidRPr="00C71AA0" w:rsidRDefault="00E6653F" w:rsidP="00571FB5">
            <w:pPr>
              <w:ind w:left="-107" w:right="-1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  <w:shd w:val="clear" w:color="auto" w:fill="FFFFFF"/>
            <w:vAlign w:val="center"/>
          </w:tcPr>
          <w:p w:rsidR="00E6653F" w:rsidRPr="00C71AA0" w:rsidRDefault="00E6653F" w:rsidP="00571FB5">
            <w:pPr>
              <w:ind w:firstLine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</w:tcPr>
          <w:p w:rsidR="00E6653F" w:rsidRPr="00C71AA0" w:rsidRDefault="00E6653F" w:rsidP="00571FB5">
            <w:pPr>
              <w:ind w:firstLine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571FB5">
            <w:pPr>
              <w:ind w:right="-136"/>
              <w:jc w:val="center"/>
              <w:rPr>
                <w:b/>
                <w:sz w:val="16"/>
                <w:szCs w:val="16"/>
              </w:rPr>
            </w:pPr>
            <w:r w:rsidRPr="00C71AA0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571FB5">
            <w:pPr>
              <w:ind w:right="-136"/>
              <w:jc w:val="center"/>
              <w:rPr>
                <w:b/>
                <w:sz w:val="16"/>
                <w:szCs w:val="16"/>
              </w:rPr>
            </w:pPr>
            <w:r w:rsidRPr="00C71AA0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571FB5">
            <w:pPr>
              <w:ind w:right="-136"/>
              <w:jc w:val="center"/>
              <w:rPr>
                <w:b/>
                <w:sz w:val="16"/>
                <w:szCs w:val="16"/>
              </w:rPr>
            </w:pPr>
            <w:r w:rsidRPr="00C71AA0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571FB5">
            <w:pPr>
              <w:ind w:right="-136"/>
              <w:jc w:val="center"/>
              <w:rPr>
                <w:b/>
                <w:sz w:val="16"/>
                <w:szCs w:val="16"/>
              </w:rPr>
            </w:pPr>
            <w:r w:rsidRPr="00C71AA0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E6653F">
            <w:pPr>
              <w:jc w:val="center"/>
              <w:rPr>
                <w:b/>
                <w:sz w:val="16"/>
                <w:szCs w:val="16"/>
              </w:rPr>
            </w:pPr>
            <w:r w:rsidRPr="00C71AA0">
              <w:rPr>
                <w:b/>
                <w:sz w:val="16"/>
                <w:szCs w:val="16"/>
              </w:rPr>
              <w:t>2025</w:t>
            </w: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Проведення місячника з виявлення на території  громади майна, яке не перебуває на балансі органу місцевого самоврядування чи комунальних підприємств, установ, закладів (потенційно безхазяйне майно)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Працівники органу місцевого самоврядування, працівники  комунальних підприємств, установ, закладів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firstLine="22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І півріччя 2021 року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Виявлено потенційно безхазяйне майно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Узагальнення  результатів місячника з виявлення на території громади майна, яке не перебуває на балансі органу місцевого самоврядування чи комунальних підприємств, установ, закладів (потенційно     безхазяйне майно)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E6653F" w:rsidP="00931176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Відділ житлово-комунального господарства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firstLine="22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ІІ півріччя 2021 року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Результати узагальнено (складено перелік виявленого потенційно безхазяйного         нерухомого майна)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2258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3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Передача переліку виявленого потенційно безхазяйного нерухомого майна утвореній постійно діючій комісії з виявлення, обстеження та взяття на облік безхазяйного нерухомого майна та майна відумерлої спадщини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931176" w:rsidP="00C71AA0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Відділ житлово-комунального господарства</w:t>
            </w:r>
            <w:r w:rsidR="00E6653F" w:rsidRPr="00C71AA0">
              <w:rPr>
                <w:sz w:val="20"/>
                <w:szCs w:val="20"/>
              </w:rPr>
              <w:t xml:space="preserve">, </w:t>
            </w:r>
            <w:r w:rsidR="00C71AA0" w:rsidRPr="00C71AA0">
              <w:rPr>
                <w:sz w:val="20"/>
                <w:szCs w:val="20"/>
              </w:rPr>
              <w:t>відділ бухгалтерського обліку, планування та звітності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firstLine="22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ІІ півріччя 2021 року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Перелік   передано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4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Надсилання запитів до органів державної реєстрації нерухомого майна щодо</w:t>
            </w:r>
            <w:r w:rsidRPr="00C71AA0">
              <w:rPr>
                <w:sz w:val="20"/>
                <w:szCs w:val="20"/>
                <w:lang w:val="ru-RU"/>
              </w:rPr>
              <w:t xml:space="preserve"> </w:t>
            </w:r>
            <w:r w:rsidRPr="00C71AA0">
              <w:rPr>
                <w:sz w:val="20"/>
                <w:szCs w:val="20"/>
              </w:rPr>
              <w:t>власників потенційно безхазяйного нерухомого майна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Юридичний відділ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C423C">
            <w:pPr>
              <w:ind w:left="-83" w:right="-14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Протягом 2022-202</w:t>
            </w:r>
            <w:r w:rsidR="005C423C" w:rsidRPr="00C71AA0">
              <w:rPr>
                <w:sz w:val="20"/>
                <w:szCs w:val="20"/>
              </w:rPr>
              <w:t>5</w:t>
            </w:r>
            <w:r w:rsidRPr="00C71AA0">
              <w:rPr>
                <w:sz w:val="20"/>
                <w:szCs w:val="20"/>
              </w:rPr>
              <w:t xml:space="preserve"> років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Запити     надіслано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687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5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Отримання відповіді на запити від органів державної реєстрації нерухомого майна щодо власників потенційно безхазяйного       нерухомого майна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Юридичний відділ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5C423C" w:rsidP="00571FB5">
            <w:pPr>
              <w:ind w:left="-83" w:right="-14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Протягом 2022-2025</w:t>
            </w:r>
            <w:r w:rsidR="00E6653F" w:rsidRPr="00C71AA0">
              <w:rPr>
                <w:sz w:val="20"/>
                <w:szCs w:val="20"/>
              </w:rPr>
              <w:t xml:space="preserve"> років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Відповіді отримано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6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E6653F" w:rsidRPr="00C71AA0" w:rsidRDefault="00E6653F" w:rsidP="009E1118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Проведення     </w:t>
            </w:r>
            <w:r w:rsidR="005C423C" w:rsidRPr="00C71AA0">
              <w:rPr>
                <w:sz w:val="20"/>
                <w:szCs w:val="20"/>
              </w:rPr>
              <w:t>обстеження об’єктів,</w:t>
            </w:r>
            <w:r w:rsidR="009E1118">
              <w:rPr>
                <w:sz w:val="20"/>
                <w:szCs w:val="20"/>
              </w:rPr>
              <w:t xml:space="preserve"> складання актів </w:t>
            </w:r>
            <w:r w:rsidR="009E1118">
              <w:rPr>
                <w:sz w:val="20"/>
                <w:szCs w:val="20"/>
              </w:rPr>
              <w:lastRenderedPageBreak/>
              <w:t>обстеження,</w:t>
            </w:r>
            <w:r w:rsidR="005C423C" w:rsidRPr="00C71AA0">
              <w:rPr>
                <w:sz w:val="20"/>
                <w:szCs w:val="20"/>
              </w:rPr>
              <w:t xml:space="preserve"> виготовлення технічних паспортів на об’єкти, звітів з технічного обстеження об'єктів</w:t>
            </w:r>
            <w:r w:rsidR="009E1118">
              <w:rPr>
                <w:sz w:val="20"/>
                <w:szCs w:val="20"/>
              </w:rPr>
              <w:t>, проведення технічної інвентаризації</w:t>
            </w:r>
          </w:p>
        </w:tc>
        <w:tc>
          <w:tcPr>
            <w:tcW w:w="1814" w:type="dxa"/>
            <w:shd w:val="clear" w:color="auto" w:fill="FFFFFF"/>
          </w:tcPr>
          <w:p w:rsidR="00E6653F" w:rsidRPr="00C71AA0" w:rsidRDefault="005C423C" w:rsidP="005C423C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lastRenderedPageBreak/>
              <w:t>Тимчасові</w:t>
            </w:r>
            <w:r w:rsidR="00E6653F" w:rsidRPr="00C71AA0">
              <w:rPr>
                <w:sz w:val="20"/>
                <w:szCs w:val="20"/>
              </w:rPr>
              <w:t xml:space="preserve"> комісі</w:t>
            </w:r>
            <w:r w:rsidRPr="00C71AA0">
              <w:rPr>
                <w:sz w:val="20"/>
                <w:szCs w:val="20"/>
              </w:rPr>
              <w:t xml:space="preserve">ї, Новгород-Сіверська міська рада, </w:t>
            </w:r>
            <w:r w:rsidRPr="00C71AA0">
              <w:rPr>
                <w:sz w:val="20"/>
                <w:szCs w:val="20"/>
              </w:rPr>
              <w:lastRenderedPageBreak/>
              <w:t>міжнародні донори, інші юридичні та фізичні особи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5C423C" w:rsidP="00571FB5">
            <w:pPr>
              <w:ind w:left="-83" w:right="-14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lastRenderedPageBreak/>
              <w:t>Протягом 2022-2025</w:t>
            </w:r>
            <w:r w:rsidR="00E6653F" w:rsidRPr="00C71AA0">
              <w:rPr>
                <w:sz w:val="20"/>
                <w:szCs w:val="20"/>
              </w:rPr>
              <w:t xml:space="preserve"> років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Обстеження проведено, акти        </w:t>
            </w:r>
            <w:r w:rsidRPr="00C71AA0">
              <w:rPr>
                <w:sz w:val="20"/>
                <w:szCs w:val="20"/>
              </w:rPr>
              <w:lastRenderedPageBreak/>
              <w:t>обстеження     складено</w:t>
            </w:r>
            <w:r w:rsidR="009E1118">
              <w:rPr>
                <w:sz w:val="20"/>
                <w:szCs w:val="20"/>
              </w:rPr>
              <w:t>, виготовлена відповідна документація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5C423C" w:rsidP="0008789E">
            <w:pPr>
              <w:spacing w:after="200" w:line="276" w:lineRule="auto"/>
              <w:ind w:right="-136"/>
              <w:jc w:val="center"/>
              <w:rPr>
                <w:szCs w:val="20"/>
              </w:rPr>
            </w:pPr>
            <w:r w:rsidRPr="00C71AA0">
              <w:rPr>
                <w:szCs w:val="20"/>
              </w:rPr>
              <w:t>40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Підготовка та подання заяв органу місцевого самоврядування до органу державної реєстрації прав на нерухоме майно про взяття на облік безхазяйного нерухомого майна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31176" w:rsidRPr="00C71AA0" w:rsidRDefault="00931176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Відділ інвестицій та комунального майна міської ради </w:t>
            </w:r>
          </w:p>
          <w:p w:rsidR="00E6653F" w:rsidRPr="00C71AA0" w:rsidRDefault="00931176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Відділ житлово-комунального господарства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2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(в день подання заяви органом місцевого самоврядування)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Заяви  підготовлено та подано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8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Взяття на облік безхазяйного нерухомого майна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Орган державної реєстрації прав на нерухоме майно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2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Протягом 10 днів з моменту подання заяви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Майно взято на облік як безхазяйне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9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Підготовка та розміщення у друкованих засобах масової інформації оголошення про взяття органом державної реєстрації прав на нерухоме майно майна на облік як безхазяйного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31176" w:rsidRPr="00C71AA0" w:rsidRDefault="00931176" w:rsidP="00931176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Відділ інвестицій та комунального майна міської ради </w:t>
            </w:r>
          </w:p>
          <w:p w:rsidR="00E6653F" w:rsidRPr="00C71AA0" w:rsidRDefault="00931176" w:rsidP="00931176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Відділ житлово-комунального господарства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Після    взяття на облік безхазяйного майна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Оголошення підготовлено та розміщено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08789E">
            <w:pPr>
              <w:jc w:val="center"/>
              <w:rPr>
                <w:rFonts w:eastAsia="Calibri"/>
              </w:rPr>
            </w:pPr>
            <w:r w:rsidRPr="00C71AA0">
              <w:rPr>
                <w:rFonts w:eastAsia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08789E">
            <w:pPr>
              <w:jc w:val="center"/>
              <w:rPr>
                <w:rFonts w:eastAsia="Calibri"/>
              </w:rPr>
            </w:pPr>
            <w:r w:rsidRPr="00C71AA0">
              <w:rPr>
                <w:rFonts w:eastAsia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08789E">
            <w:pPr>
              <w:jc w:val="center"/>
              <w:rPr>
                <w:rFonts w:eastAsia="Calibri"/>
              </w:rPr>
            </w:pPr>
            <w:r w:rsidRPr="00C71AA0">
              <w:rPr>
                <w:rFonts w:eastAsia="Calibri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08789E">
            <w:pPr>
              <w:jc w:val="center"/>
              <w:rPr>
                <w:rFonts w:eastAsia="Calibri"/>
              </w:rPr>
            </w:pPr>
            <w:r w:rsidRPr="00C71AA0">
              <w:rPr>
                <w:rFonts w:eastAsia="Calibri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3F" w:rsidRPr="00C71AA0" w:rsidRDefault="00E6653F" w:rsidP="0008789E">
            <w:pPr>
              <w:jc w:val="center"/>
              <w:rPr>
                <w:rFonts w:eastAsia="Calibri"/>
              </w:rPr>
            </w:pPr>
            <w:r w:rsidRPr="00C71AA0">
              <w:rPr>
                <w:rFonts w:eastAsia="Calibri"/>
              </w:rPr>
              <w:t>3</w:t>
            </w:r>
          </w:p>
        </w:tc>
      </w:tr>
      <w:tr w:rsidR="00E6653F" w:rsidRPr="00C71AA0" w:rsidTr="0008789E">
        <w:trPr>
          <w:trHeight w:val="201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10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Підготовка та подання від імені органу місцевого  самоврядування до місцевого суду позовної заяви про передачу безхазяйного  нерухомого майна у       власність територіальної      громади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Юридичний відділ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Як мине 1 рік   взяття на облік         безхазяйного майна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Позовну заяву підготовлено та подано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11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Подання до органу державної реєстрації прав на нерухоме майно рішення суду, що набрало законної сили, для реєстрації права власності на майно як комунальної власності територіальної громади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512D02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Новгород-Сіверська міська рада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Після    набрання чинності рішенням суду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Реєстраційну дію здійснено, отримано витяг із  Державного реєстру прав на нерухоме майно та їх   обтяжень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12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Підготовка та внесення на розгляд чергового засідання ради проекту рішення про прийняття у комунальну власність територіальної громади майна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1176" w:rsidRPr="00C71AA0" w:rsidRDefault="00931176" w:rsidP="00931176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Відділ інвестицій та комунального майна міської ради </w:t>
            </w:r>
          </w:p>
          <w:p w:rsidR="00E6653F" w:rsidRPr="00C71AA0" w:rsidRDefault="00931176" w:rsidP="00931176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Відділ житлово-комунального господарства 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proofErr w:type="spellStart"/>
            <w:r w:rsidRPr="00C71AA0">
              <w:rPr>
                <w:sz w:val="20"/>
                <w:szCs w:val="20"/>
                <w:lang w:val="ru-RU"/>
              </w:rPr>
              <w:t>Відповідно</w:t>
            </w:r>
            <w:proofErr w:type="spellEnd"/>
            <w:r w:rsidRPr="00C71AA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71AA0">
              <w:rPr>
                <w:sz w:val="20"/>
                <w:szCs w:val="20"/>
                <w:lang w:val="ru-RU"/>
              </w:rPr>
              <w:t>до</w:t>
            </w:r>
            <w:proofErr w:type="gramEnd"/>
            <w:r w:rsidRPr="00C71AA0">
              <w:rPr>
                <w:sz w:val="20"/>
                <w:szCs w:val="20"/>
              </w:rPr>
              <w:t xml:space="preserve">   Регламенту ради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Проект    рішення  підготовлено та внесено на розгляд ради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3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 xml:space="preserve">Попередній розгляд та погодження проекту рішення про прийняття у комунальну власність територіальної громади майна профільною </w:t>
            </w:r>
            <w:r w:rsidRPr="00C71AA0">
              <w:rPr>
                <w:sz w:val="20"/>
                <w:szCs w:val="20"/>
              </w:rPr>
              <w:lastRenderedPageBreak/>
              <w:t>постійною депутатською комісією ради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lastRenderedPageBreak/>
              <w:t>Профільна постійна    депутатська комісія ради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proofErr w:type="spellStart"/>
            <w:r w:rsidRPr="00C71AA0">
              <w:rPr>
                <w:sz w:val="20"/>
                <w:szCs w:val="20"/>
                <w:lang w:val="ru-RU"/>
              </w:rPr>
              <w:t>Відповідно</w:t>
            </w:r>
            <w:proofErr w:type="spellEnd"/>
            <w:r w:rsidRPr="00C71AA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71AA0">
              <w:rPr>
                <w:sz w:val="20"/>
                <w:szCs w:val="20"/>
                <w:lang w:val="ru-RU"/>
              </w:rPr>
              <w:t>до</w:t>
            </w:r>
            <w:proofErr w:type="gramEnd"/>
            <w:r w:rsidRPr="00C71AA0">
              <w:rPr>
                <w:sz w:val="20"/>
                <w:szCs w:val="20"/>
              </w:rPr>
              <w:t xml:space="preserve">   Регламенту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Проект    рішення  попередньо     розглянуто та погоджено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624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Розгляд проекту рішення про прийняття у комунальну власність територіальної громади майна на пленарному засіданні ради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653F" w:rsidRPr="00C71AA0" w:rsidRDefault="00512D02" w:rsidP="00512D02">
            <w:pPr>
              <w:ind w:left="-72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Новгород-Сіверська міська р</w:t>
            </w:r>
            <w:r w:rsidR="00E6653F" w:rsidRPr="00C71AA0">
              <w:rPr>
                <w:sz w:val="20"/>
                <w:szCs w:val="20"/>
              </w:rPr>
              <w:t>ада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proofErr w:type="spellStart"/>
            <w:r w:rsidRPr="00C71AA0">
              <w:rPr>
                <w:sz w:val="20"/>
                <w:szCs w:val="20"/>
                <w:lang w:val="ru-RU"/>
              </w:rPr>
              <w:t>Відповідно</w:t>
            </w:r>
            <w:proofErr w:type="spellEnd"/>
            <w:r w:rsidRPr="00C71AA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71AA0">
              <w:rPr>
                <w:sz w:val="20"/>
                <w:szCs w:val="20"/>
                <w:lang w:val="ru-RU"/>
              </w:rPr>
              <w:t>до</w:t>
            </w:r>
            <w:proofErr w:type="gramEnd"/>
            <w:r w:rsidRPr="00C71AA0">
              <w:rPr>
                <w:sz w:val="20"/>
                <w:szCs w:val="20"/>
              </w:rPr>
              <w:t xml:space="preserve">   Регламенту ради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Рішення прийнято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65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15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Постановка на баланс органу місцевого самоврядування (чи іншого балансоутримувача) прийнятого у комунальну власність територіальної громади майна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E6653F" w:rsidRPr="00C71AA0" w:rsidRDefault="00512D02" w:rsidP="00512D02">
            <w:pPr>
              <w:ind w:left="-72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71AA0">
              <w:rPr>
                <w:sz w:val="20"/>
                <w:szCs w:val="20"/>
              </w:rPr>
              <w:t xml:space="preserve">ідділ бухгалтерського обліку, планування та звітності 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У день  надання копії рішення ради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Майно    поставлено на баланс</w:t>
            </w:r>
          </w:p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08789E">
        <w:trPr>
          <w:trHeight w:val="1082"/>
        </w:trPr>
        <w:tc>
          <w:tcPr>
            <w:tcW w:w="45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57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16</w:t>
            </w:r>
          </w:p>
        </w:tc>
        <w:tc>
          <w:tcPr>
            <w:tcW w:w="2125" w:type="dxa"/>
            <w:shd w:val="clear" w:color="auto" w:fill="FFFFFF"/>
          </w:tcPr>
          <w:p w:rsidR="00E6653F" w:rsidRPr="00C71AA0" w:rsidRDefault="00E6653F" w:rsidP="00571FB5">
            <w:pPr>
              <w:ind w:left="-107" w:right="-114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Вирішення питання щодо оптимальних шляхів використання прийнятого у  комунальну власність    комунального майна</w:t>
            </w:r>
          </w:p>
        </w:tc>
        <w:tc>
          <w:tcPr>
            <w:tcW w:w="1814" w:type="dxa"/>
            <w:shd w:val="clear" w:color="auto" w:fill="FFFFFF"/>
          </w:tcPr>
          <w:p w:rsidR="00E6653F" w:rsidRPr="00C71AA0" w:rsidRDefault="00E6653F" w:rsidP="00571FB5">
            <w:pPr>
              <w:ind w:left="-72" w:right="-141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на пленарних засіданнях</w:t>
            </w:r>
            <w:r w:rsidR="00512D02">
              <w:rPr>
                <w:sz w:val="20"/>
                <w:szCs w:val="20"/>
              </w:rPr>
              <w:t xml:space="preserve"> сесій міської ради</w:t>
            </w:r>
            <w:r w:rsidRPr="00C71AA0">
              <w:rPr>
                <w:sz w:val="20"/>
                <w:szCs w:val="20"/>
              </w:rPr>
              <w:t>, у разі необхідності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3" w:right="-105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У разі виникнення потреби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653F" w:rsidRPr="00C71AA0" w:rsidRDefault="00E6653F" w:rsidP="00571FB5">
            <w:pPr>
              <w:ind w:left="-80" w:right="-136"/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Питання щодо оптимальних шляхів використання  вирішено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ind w:right="-136"/>
              <w:rPr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3F" w:rsidRPr="00C71AA0" w:rsidRDefault="00E6653F" w:rsidP="00571FB5">
            <w:pPr>
              <w:spacing w:after="200" w:line="276" w:lineRule="auto"/>
              <w:rPr>
                <w:szCs w:val="20"/>
              </w:rPr>
            </w:pPr>
          </w:p>
        </w:tc>
      </w:tr>
      <w:tr w:rsidR="00E6653F" w:rsidRPr="00C71AA0" w:rsidTr="00E66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82"/>
        </w:trPr>
        <w:tc>
          <w:tcPr>
            <w:tcW w:w="6663" w:type="dxa"/>
            <w:gridSpan w:val="5"/>
            <w:shd w:val="clear" w:color="auto" w:fill="auto"/>
            <w:vAlign w:val="center"/>
          </w:tcPr>
          <w:p w:rsidR="00E6653F" w:rsidRPr="00C71AA0" w:rsidRDefault="0048082A" w:rsidP="00571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E6653F" w:rsidRPr="00C71AA0">
              <w:rPr>
                <w:sz w:val="20"/>
                <w:szCs w:val="20"/>
              </w:rPr>
              <w:t>сього: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653F" w:rsidRPr="00C71AA0" w:rsidRDefault="00E6653F" w:rsidP="00571FB5">
            <w:pPr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653F" w:rsidRPr="00C71AA0" w:rsidRDefault="00E6653F" w:rsidP="00571FB5">
            <w:pPr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653F" w:rsidRPr="00C71AA0" w:rsidRDefault="00E6653F" w:rsidP="00571FB5">
            <w:pPr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3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6653F" w:rsidRPr="00C71AA0" w:rsidRDefault="005C423C" w:rsidP="00571FB5">
            <w:pPr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4</w:t>
            </w:r>
            <w:r w:rsidR="00E6653F" w:rsidRPr="00C71AA0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E6653F" w:rsidRPr="00C71AA0" w:rsidRDefault="00E6653F" w:rsidP="00571FB5">
            <w:pPr>
              <w:jc w:val="center"/>
              <w:rPr>
                <w:sz w:val="20"/>
                <w:szCs w:val="20"/>
              </w:rPr>
            </w:pPr>
            <w:r w:rsidRPr="00C71AA0">
              <w:rPr>
                <w:sz w:val="20"/>
                <w:szCs w:val="20"/>
              </w:rPr>
              <w:t>3</w:t>
            </w:r>
          </w:p>
        </w:tc>
      </w:tr>
    </w:tbl>
    <w:p w:rsidR="00C71AA0" w:rsidRPr="00C71AA0" w:rsidRDefault="00C71AA0" w:rsidP="00931176">
      <w:pPr>
        <w:ind w:firstLine="567"/>
        <w:jc w:val="both"/>
        <w:rPr>
          <w:sz w:val="28"/>
          <w:szCs w:val="28"/>
        </w:rPr>
      </w:pPr>
    </w:p>
    <w:p w:rsidR="0008789E" w:rsidRDefault="00931176" w:rsidP="00931176">
      <w:pPr>
        <w:ind w:firstLine="567"/>
        <w:jc w:val="both"/>
        <w:rPr>
          <w:sz w:val="28"/>
          <w:szCs w:val="28"/>
        </w:rPr>
      </w:pPr>
      <w:r w:rsidRPr="00C71AA0">
        <w:rPr>
          <w:sz w:val="28"/>
          <w:szCs w:val="28"/>
        </w:rPr>
        <w:t xml:space="preserve">3) </w:t>
      </w:r>
      <w:r w:rsidR="00512D02">
        <w:rPr>
          <w:sz w:val="28"/>
          <w:szCs w:val="28"/>
        </w:rPr>
        <w:t>Д</w:t>
      </w:r>
      <w:r w:rsidR="0008789E">
        <w:rPr>
          <w:sz w:val="28"/>
          <w:szCs w:val="28"/>
        </w:rPr>
        <w:t>одаток 1</w:t>
      </w:r>
      <w:r w:rsidR="00512D02">
        <w:rPr>
          <w:sz w:val="28"/>
          <w:szCs w:val="28"/>
        </w:rPr>
        <w:t xml:space="preserve"> </w:t>
      </w:r>
      <w:r w:rsidR="0008789E">
        <w:rPr>
          <w:sz w:val="28"/>
          <w:szCs w:val="28"/>
        </w:rPr>
        <w:t>«</w:t>
      </w:r>
      <w:r w:rsidR="0048082A">
        <w:rPr>
          <w:sz w:val="28"/>
          <w:szCs w:val="28"/>
        </w:rPr>
        <w:t>Ресурсне забезпечення програми</w:t>
      </w:r>
      <w:r w:rsidR="0008789E">
        <w:rPr>
          <w:sz w:val="28"/>
          <w:szCs w:val="28"/>
        </w:rPr>
        <w:t xml:space="preserve">» викласти </w:t>
      </w:r>
      <w:r w:rsidR="0008789E" w:rsidRPr="00DC2242">
        <w:rPr>
          <w:sz w:val="28"/>
          <w:szCs w:val="28"/>
        </w:rPr>
        <w:t>в новій редакції, що додається</w:t>
      </w:r>
      <w:r w:rsidR="0008789E">
        <w:rPr>
          <w:sz w:val="28"/>
          <w:szCs w:val="28"/>
        </w:rPr>
        <w:t>.</w:t>
      </w:r>
    </w:p>
    <w:p w:rsidR="0008789E" w:rsidRDefault="0008789E" w:rsidP="00931176">
      <w:pPr>
        <w:ind w:firstLine="567"/>
        <w:jc w:val="both"/>
        <w:rPr>
          <w:sz w:val="28"/>
          <w:szCs w:val="28"/>
        </w:rPr>
      </w:pPr>
    </w:p>
    <w:p w:rsidR="0008789E" w:rsidRPr="003578F2" w:rsidRDefault="00DD3981" w:rsidP="0008789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89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A119E" w:rsidRPr="0008789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789E" w:rsidRPr="003578F2">
        <w:rPr>
          <w:sz w:val="28"/>
          <w:szCs w:val="28"/>
          <w:lang w:val="uk-UA"/>
        </w:rPr>
        <w:t>Фінансовому управлінню міської ради передбачити кошти на виконання заходів Програми в межах наявних фінансових ресурсів.</w:t>
      </w:r>
    </w:p>
    <w:p w:rsidR="00D9522E" w:rsidRPr="00C71AA0" w:rsidRDefault="00D9522E" w:rsidP="0008789E">
      <w:pPr>
        <w:ind w:firstLine="567"/>
        <w:jc w:val="both"/>
        <w:rPr>
          <w:sz w:val="28"/>
          <w:szCs w:val="28"/>
        </w:rPr>
      </w:pPr>
    </w:p>
    <w:p w:rsidR="0013603C" w:rsidRPr="00C71AA0" w:rsidRDefault="00DD3981" w:rsidP="00F81F16">
      <w:pPr>
        <w:pStyle w:val="13"/>
        <w:ind w:left="0" w:firstLine="567"/>
        <w:jc w:val="both"/>
        <w:rPr>
          <w:sz w:val="28"/>
          <w:szCs w:val="28"/>
        </w:rPr>
      </w:pPr>
      <w:r w:rsidRPr="00C71AA0">
        <w:rPr>
          <w:sz w:val="28"/>
          <w:szCs w:val="28"/>
        </w:rPr>
        <w:t>3</w:t>
      </w:r>
      <w:r w:rsidR="006A119E" w:rsidRPr="00C71AA0">
        <w:rPr>
          <w:sz w:val="28"/>
          <w:szCs w:val="28"/>
        </w:rPr>
        <w:t xml:space="preserve">. </w:t>
      </w:r>
      <w:r w:rsidR="006A119E" w:rsidRPr="00C71AA0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13603C">
      <w:pPr>
        <w:rPr>
          <w:sz w:val="28"/>
          <w:szCs w:val="28"/>
        </w:rPr>
      </w:pPr>
    </w:p>
    <w:p w:rsidR="00FE53B2" w:rsidRPr="00C71AA0" w:rsidRDefault="00FE53B2" w:rsidP="0013603C">
      <w:pPr>
        <w:rPr>
          <w:sz w:val="28"/>
          <w:szCs w:val="28"/>
        </w:rPr>
      </w:pPr>
    </w:p>
    <w:p w:rsidR="008159FB" w:rsidRPr="00C71AA0" w:rsidRDefault="00746D5B" w:rsidP="00023324">
      <w:pPr>
        <w:rPr>
          <w:sz w:val="28"/>
          <w:szCs w:val="28"/>
        </w:rPr>
      </w:pPr>
      <w:r w:rsidRPr="00C71AA0">
        <w:rPr>
          <w:sz w:val="28"/>
          <w:szCs w:val="28"/>
        </w:rPr>
        <w:t>Міський голова</w:t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  <w:t xml:space="preserve">       Людмила ТКАЧЕНКО</w:t>
      </w:r>
    </w:p>
    <w:sectPr w:rsidR="008159FB" w:rsidRPr="00C71AA0" w:rsidSect="00023324">
      <w:headerReference w:type="first" r:id="rId9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1B1" w:rsidRDefault="001D51B1" w:rsidP="00746D5B">
      <w:r>
        <w:separator/>
      </w:r>
    </w:p>
  </w:endnote>
  <w:endnote w:type="continuationSeparator" w:id="0">
    <w:p w:rsidR="001D51B1" w:rsidRDefault="001D51B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1B1" w:rsidRDefault="001D51B1" w:rsidP="00746D5B">
      <w:r>
        <w:separator/>
      </w:r>
    </w:p>
  </w:footnote>
  <w:footnote w:type="continuationSeparator" w:id="0">
    <w:p w:rsidR="001D51B1" w:rsidRDefault="001D51B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93" w:rsidRPr="00D71293" w:rsidRDefault="00023324" w:rsidP="00023324">
    <w:pPr>
      <w:pStyle w:val="a7"/>
      <w:jc w:val="center"/>
    </w:pPr>
    <w:r w:rsidRPr="00023324">
      <w:rPr>
        <w:noProof/>
        <w:lang w:val="ru-RU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B726BD"/>
    <w:multiLevelType w:val="hybridMultilevel"/>
    <w:tmpl w:val="44BA081E"/>
    <w:lvl w:ilvl="0" w:tplc="5486EB2A">
      <w:start w:val="1"/>
      <w:numFmt w:val="decimal"/>
      <w:lvlText w:val="%1."/>
      <w:lvlJc w:val="left"/>
      <w:pPr>
        <w:ind w:left="1551" w:hanging="984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B8D467F"/>
    <w:multiLevelType w:val="hybridMultilevel"/>
    <w:tmpl w:val="84BA342E"/>
    <w:lvl w:ilvl="0" w:tplc="70FAB912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137C2"/>
    <w:rsid w:val="00023324"/>
    <w:rsid w:val="00042EA7"/>
    <w:rsid w:val="000451FF"/>
    <w:rsid w:val="00055396"/>
    <w:rsid w:val="000563BF"/>
    <w:rsid w:val="0007272A"/>
    <w:rsid w:val="00077A75"/>
    <w:rsid w:val="0008789E"/>
    <w:rsid w:val="00097141"/>
    <w:rsid w:val="000A69D2"/>
    <w:rsid w:val="000B4F8D"/>
    <w:rsid w:val="000E63FF"/>
    <w:rsid w:val="000F03ED"/>
    <w:rsid w:val="000F15B1"/>
    <w:rsid w:val="00123D96"/>
    <w:rsid w:val="00127F4E"/>
    <w:rsid w:val="00130D34"/>
    <w:rsid w:val="0013603C"/>
    <w:rsid w:val="0013655D"/>
    <w:rsid w:val="00143D64"/>
    <w:rsid w:val="00143D89"/>
    <w:rsid w:val="0014621E"/>
    <w:rsid w:val="00177212"/>
    <w:rsid w:val="00197BF5"/>
    <w:rsid w:val="001A12A1"/>
    <w:rsid w:val="001A3917"/>
    <w:rsid w:val="001A7AC7"/>
    <w:rsid w:val="001B054C"/>
    <w:rsid w:val="001B4082"/>
    <w:rsid w:val="001D02F0"/>
    <w:rsid w:val="001D51B1"/>
    <w:rsid w:val="001E110B"/>
    <w:rsid w:val="001E5FB2"/>
    <w:rsid w:val="00212A63"/>
    <w:rsid w:val="002267E6"/>
    <w:rsid w:val="0024181D"/>
    <w:rsid w:val="002912A2"/>
    <w:rsid w:val="002A211C"/>
    <w:rsid w:val="002B1B26"/>
    <w:rsid w:val="002B2E72"/>
    <w:rsid w:val="002B6B5F"/>
    <w:rsid w:val="002B6CF5"/>
    <w:rsid w:val="002E1125"/>
    <w:rsid w:val="002E50CA"/>
    <w:rsid w:val="002E7478"/>
    <w:rsid w:val="0030377F"/>
    <w:rsid w:val="003148DB"/>
    <w:rsid w:val="003328D0"/>
    <w:rsid w:val="0034443D"/>
    <w:rsid w:val="0036105A"/>
    <w:rsid w:val="003752F4"/>
    <w:rsid w:val="0038378F"/>
    <w:rsid w:val="00387500"/>
    <w:rsid w:val="00391EC3"/>
    <w:rsid w:val="003A1C88"/>
    <w:rsid w:val="003C2E1E"/>
    <w:rsid w:val="003C32C2"/>
    <w:rsid w:val="003E2E76"/>
    <w:rsid w:val="003E6897"/>
    <w:rsid w:val="003E7C7B"/>
    <w:rsid w:val="0040055B"/>
    <w:rsid w:val="004061E3"/>
    <w:rsid w:val="0041173B"/>
    <w:rsid w:val="00426F5F"/>
    <w:rsid w:val="00446793"/>
    <w:rsid w:val="00453ED0"/>
    <w:rsid w:val="00467CB5"/>
    <w:rsid w:val="0048082A"/>
    <w:rsid w:val="00486EE4"/>
    <w:rsid w:val="004E3FD3"/>
    <w:rsid w:val="00512D02"/>
    <w:rsid w:val="00516078"/>
    <w:rsid w:val="00524076"/>
    <w:rsid w:val="00526757"/>
    <w:rsid w:val="0053240C"/>
    <w:rsid w:val="00533EC4"/>
    <w:rsid w:val="00546BB7"/>
    <w:rsid w:val="005673A8"/>
    <w:rsid w:val="00583205"/>
    <w:rsid w:val="005955DA"/>
    <w:rsid w:val="005A21A2"/>
    <w:rsid w:val="005A5CFF"/>
    <w:rsid w:val="005B05FF"/>
    <w:rsid w:val="005C423C"/>
    <w:rsid w:val="005D4930"/>
    <w:rsid w:val="005F0795"/>
    <w:rsid w:val="00610B8D"/>
    <w:rsid w:val="00620DF5"/>
    <w:rsid w:val="006420F1"/>
    <w:rsid w:val="006435C5"/>
    <w:rsid w:val="0065232E"/>
    <w:rsid w:val="00654A8C"/>
    <w:rsid w:val="00655700"/>
    <w:rsid w:val="00691130"/>
    <w:rsid w:val="0069607E"/>
    <w:rsid w:val="006A119E"/>
    <w:rsid w:val="006B3CA2"/>
    <w:rsid w:val="006C1EDB"/>
    <w:rsid w:val="006C56CA"/>
    <w:rsid w:val="006C5EDB"/>
    <w:rsid w:val="006D46FC"/>
    <w:rsid w:val="006E056F"/>
    <w:rsid w:val="006F3170"/>
    <w:rsid w:val="006F382F"/>
    <w:rsid w:val="00713D68"/>
    <w:rsid w:val="00732543"/>
    <w:rsid w:val="00746D5B"/>
    <w:rsid w:val="00760A38"/>
    <w:rsid w:val="00771556"/>
    <w:rsid w:val="00772893"/>
    <w:rsid w:val="007824AE"/>
    <w:rsid w:val="007953AD"/>
    <w:rsid w:val="007A210C"/>
    <w:rsid w:val="007A781D"/>
    <w:rsid w:val="007B77C3"/>
    <w:rsid w:val="007C13C3"/>
    <w:rsid w:val="007C34B7"/>
    <w:rsid w:val="007C3CFB"/>
    <w:rsid w:val="007E5EF1"/>
    <w:rsid w:val="007E671C"/>
    <w:rsid w:val="007E7406"/>
    <w:rsid w:val="007F178C"/>
    <w:rsid w:val="007F75E9"/>
    <w:rsid w:val="008159FB"/>
    <w:rsid w:val="008341E2"/>
    <w:rsid w:val="00872672"/>
    <w:rsid w:val="008739BB"/>
    <w:rsid w:val="00886BF7"/>
    <w:rsid w:val="008B10BA"/>
    <w:rsid w:val="008B68E3"/>
    <w:rsid w:val="008C36BB"/>
    <w:rsid w:val="008C66F7"/>
    <w:rsid w:val="008E413A"/>
    <w:rsid w:val="008E5214"/>
    <w:rsid w:val="009179A1"/>
    <w:rsid w:val="00917F87"/>
    <w:rsid w:val="009222B4"/>
    <w:rsid w:val="00931176"/>
    <w:rsid w:val="0094541A"/>
    <w:rsid w:val="009524DF"/>
    <w:rsid w:val="0095365E"/>
    <w:rsid w:val="00963417"/>
    <w:rsid w:val="00974E0E"/>
    <w:rsid w:val="0098657C"/>
    <w:rsid w:val="009C09A1"/>
    <w:rsid w:val="009C1275"/>
    <w:rsid w:val="009C78E7"/>
    <w:rsid w:val="009D07CB"/>
    <w:rsid w:val="009D38D9"/>
    <w:rsid w:val="009E1118"/>
    <w:rsid w:val="009F5A0D"/>
    <w:rsid w:val="00A00C17"/>
    <w:rsid w:val="00A20265"/>
    <w:rsid w:val="00A2191B"/>
    <w:rsid w:val="00A32AD2"/>
    <w:rsid w:val="00A37DD8"/>
    <w:rsid w:val="00A424F8"/>
    <w:rsid w:val="00A537E6"/>
    <w:rsid w:val="00A74012"/>
    <w:rsid w:val="00A83719"/>
    <w:rsid w:val="00A84FCC"/>
    <w:rsid w:val="00AB6BE3"/>
    <w:rsid w:val="00AC59D8"/>
    <w:rsid w:val="00AD1056"/>
    <w:rsid w:val="00B019DB"/>
    <w:rsid w:val="00B03B1E"/>
    <w:rsid w:val="00B337DA"/>
    <w:rsid w:val="00B352D4"/>
    <w:rsid w:val="00B56228"/>
    <w:rsid w:val="00B63BFE"/>
    <w:rsid w:val="00B94A93"/>
    <w:rsid w:val="00BA70F1"/>
    <w:rsid w:val="00BB0D9A"/>
    <w:rsid w:val="00BB79E9"/>
    <w:rsid w:val="00BC1355"/>
    <w:rsid w:val="00C01DA8"/>
    <w:rsid w:val="00C04029"/>
    <w:rsid w:val="00C24075"/>
    <w:rsid w:val="00C63E22"/>
    <w:rsid w:val="00C71AA0"/>
    <w:rsid w:val="00C74483"/>
    <w:rsid w:val="00C74A0E"/>
    <w:rsid w:val="00C76C9E"/>
    <w:rsid w:val="00C840D9"/>
    <w:rsid w:val="00C85D0B"/>
    <w:rsid w:val="00CA7866"/>
    <w:rsid w:val="00CC0E53"/>
    <w:rsid w:val="00CC5235"/>
    <w:rsid w:val="00CD06D3"/>
    <w:rsid w:val="00CE436F"/>
    <w:rsid w:val="00CE7529"/>
    <w:rsid w:val="00CF082A"/>
    <w:rsid w:val="00CF5EFD"/>
    <w:rsid w:val="00D00F68"/>
    <w:rsid w:val="00D2063A"/>
    <w:rsid w:val="00D21263"/>
    <w:rsid w:val="00D26D0B"/>
    <w:rsid w:val="00D3475A"/>
    <w:rsid w:val="00D37A3F"/>
    <w:rsid w:val="00D51730"/>
    <w:rsid w:val="00D71293"/>
    <w:rsid w:val="00D8639A"/>
    <w:rsid w:val="00D91803"/>
    <w:rsid w:val="00D9522E"/>
    <w:rsid w:val="00D97EB5"/>
    <w:rsid w:val="00DB1796"/>
    <w:rsid w:val="00DC4BF6"/>
    <w:rsid w:val="00DD3981"/>
    <w:rsid w:val="00DE0BF7"/>
    <w:rsid w:val="00DE65BA"/>
    <w:rsid w:val="00DE6EC4"/>
    <w:rsid w:val="00DF0A3E"/>
    <w:rsid w:val="00DF1924"/>
    <w:rsid w:val="00DF7EC4"/>
    <w:rsid w:val="00E12EF1"/>
    <w:rsid w:val="00E41991"/>
    <w:rsid w:val="00E4303C"/>
    <w:rsid w:val="00E4328E"/>
    <w:rsid w:val="00E557A0"/>
    <w:rsid w:val="00E63996"/>
    <w:rsid w:val="00E6653F"/>
    <w:rsid w:val="00E95C00"/>
    <w:rsid w:val="00E95E5A"/>
    <w:rsid w:val="00EB507E"/>
    <w:rsid w:val="00ED5E60"/>
    <w:rsid w:val="00EF5F93"/>
    <w:rsid w:val="00F03375"/>
    <w:rsid w:val="00F07681"/>
    <w:rsid w:val="00F34436"/>
    <w:rsid w:val="00F54E87"/>
    <w:rsid w:val="00F71262"/>
    <w:rsid w:val="00F81F16"/>
    <w:rsid w:val="00FA0B9C"/>
    <w:rsid w:val="00FB0052"/>
    <w:rsid w:val="00FB0D7B"/>
    <w:rsid w:val="00FB6258"/>
    <w:rsid w:val="00FD3373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46D5B"/>
    <w:rPr>
      <w:color w:val="000000"/>
      <w:w w:val="87"/>
      <w:sz w:val="28"/>
      <w:lang w:eastAsia="ru-RU"/>
    </w:rPr>
  </w:style>
  <w:style w:type="paragraph" w:styleId="ad">
    <w:name w:val="Balloon Text"/>
    <w:basedOn w:val="a"/>
    <w:link w:val="ae"/>
    <w:rsid w:val="00D26D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f">
    <w:name w:val="Title"/>
    <w:basedOn w:val="a"/>
    <w:next w:val="a"/>
    <w:link w:val="af0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2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2490">
    <w:name w:val="2490"/>
    <w:aliases w:val="baiaagaaboqcaaad7wuaaax9bqaaaaaaaaaaaaaaaaaaaaaaaaaaaaaaaaaaaaaaaaaaaaaaaaaaaaaaaaaaaaaaaaaaaaaaaaaaaaaaaaaaaaaaaaaaaaaaaaaaaaaaaaaaaaaaaaaaaaaaaaaaaaaaaaaaaaaaaaaaaaaaaaaaaaaaaaaaaaaaaaaaaaaaaaaaaaaaaaaaaaaaaaaaaaaaaaaaaaaaaaaaaaaa"/>
    <w:basedOn w:val="a"/>
    <w:rsid w:val="00DF1924"/>
    <w:pPr>
      <w:spacing w:before="100" w:beforeAutospacing="1" w:after="100" w:afterAutospacing="1"/>
    </w:pPr>
    <w:rPr>
      <w:lang w:val="ru-RU"/>
    </w:rPr>
  </w:style>
  <w:style w:type="paragraph" w:customStyle="1" w:styleId="TitleofTables">
    <w:name w:val="Title of Tables"/>
    <w:aliases w:val="Title of Tables1,Title of Tables2"/>
    <w:basedOn w:val="a"/>
    <w:next w:val="af"/>
    <w:link w:val="af3"/>
    <w:qFormat/>
    <w:rsid w:val="00E6653F"/>
    <w:pPr>
      <w:ind w:firstLine="709"/>
      <w:jc w:val="center"/>
    </w:pPr>
    <w:rPr>
      <w:sz w:val="28"/>
      <w:szCs w:val="20"/>
      <w:lang w:eastAsia="uk-UA"/>
    </w:rPr>
  </w:style>
  <w:style w:type="character" w:customStyle="1" w:styleId="af3">
    <w:name w:val="Заголовок Знак"/>
    <w:aliases w:val="Title of Tables Знак,Title of Tables1 Знак,Title of Tables2 Знак"/>
    <w:link w:val="TitleofTables"/>
    <w:rsid w:val="00E6653F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_"/>
    <w:link w:val="21"/>
    <w:qFormat/>
    <w:rsid w:val="005A5CFF"/>
    <w:rPr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A5CFF"/>
    <w:pPr>
      <w:widowControl w:val="0"/>
      <w:shd w:val="clear" w:color="auto" w:fill="FFFFFF"/>
      <w:spacing w:after="160" w:line="317" w:lineRule="exact"/>
      <w:ind w:hanging="420"/>
    </w:pPr>
    <w:rPr>
      <w:sz w:val="20"/>
      <w:szCs w:val="28"/>
      <w:lang w:eastAsia="uk-UA"/>
    </w:rPr>
  </w:style>
  <w:style w:type="character" w:customStyle="1" w:styleId="211pt">
    <w:name w:val="Основной текст (2) + 11 pt;Полужирный"/>
    <w:rsid w:val="005A5C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c">
    <w:name w:val="Без интервала Знак"/>
    <w:link w:val="ab"/>
    <w:uiPriority w:val="1"/>
    <w:rsid w:val="005A5CFF"/>
    <w:rPr>
      <w:color w:val="000000"/>
      <w:w w:val="87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46D5B"/>
    <w:rPr>
      <w:color w:val="000000"/>
      <w:w w:val="87"/>
      <w:sz w:val="28"/>
      <w:lang w:eastAsia="ru-RU"/>
    </w:rPr>
  </w:style>
  <w:style w:type="paragraph" w:styleId="ad">
    <w:name w:val="Balloon Text"/>
    <w:basedOn w:val="a"/>
    <w:link w:val="ae"/>
    <w:rsid w:val="00D26D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f">
    <w:name w:val="Title"/>
    <w:basedOn w:val="a"/>
    <w:next w:val="a"/>
    <w:link w:val="af0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2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2490">
    <w:name w:val="2490"/>
    <w:aliases w:val="baiaagaaboqcaaad7wuaaax9bqaaaaaaaaaaaaaaaaaaaaaaaaaaaaaaaaaaaaaaaaaaaaaaaaaaaaaaaaaaaaaaaaaaaaaaaaaaaaaaaaaaaaaaaaaaaaaaaaaaaaaaaaaaaaaaaaaaaaaaaaaaaaaaaaaaaaaaaaaaaaaaaaaaaaaaaaaaaaaaaaaaaaaaaaaaaaaaaaaaaaaaaaaaaaaaaaaaaaaaaaaaaaaa"/>
    <w:basedOn w:val="a"/>
    <w:rsid w:val="00DF1924"/>
    <w:pPr>
      <w:spacing w:before="100" w:beforeAutospacing="1" w:after="100" w:afterAutospacing="1"/>
    </w:pPr>
    <w:rPr>
      <w:lang w:val="ru-RU"/>
    </w:rPr>
  </w:style>
  <w:style w:type="paragraph" w:customStyle="1" w:styleId="TitleofTables">
    <w:name w:val="Title of Tables"/>
    <w:aliases w:val="Title of Tables1,Title of Tables2"/>
    <w:basedOn w:val="a"/>
    <w:next w:val="af"/>
    <w:link w:val="af3"/>
    <w:qFormat/>
    <w:rsid w:val="00E6653F"/>
    <w:pPr>
      <w:ind w:firstLine="709"/>
      <w:jc w:val="center"/>
    </w:pPr>
    <w:rPr>
      <w:sz w:val="28"/>
      <w:szCs w:val="20"/>
      <w:lang w:eastAsia="uk-UA"/>
    </w:rPr>
  </w:style>
  <w:style w:type="character" w:customStyle="1" w:styleId="af3">
    <w:name w:val="Заголовок Знак"/>
    <w:aliases w:val="Title of Tables Знак,Title of Tables1 Знак,Title of Tables2 Знак"/>
    <w:link w:val="TitleofTables"/>
    <w:rsid w:val="00E6653F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_"/>
    <w:link w:val="21"/>
    <w:qFormat/>
    <w:rsid w:val="005A5CFF"/>
    <w:rPr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A5CFF"/>
    <w:pPr>
      <w:widowControl w:val="0"/>
      <w:shd w:val="clear" w:color="auto" w:fill="FFFFFF"/>
      <w:spacing w:after="160" w:line="317" w:lineRule="exact"/>
      <w:ind w:hanging="420"/>
    </w:pPr>
    <w:rPr>
      <w:sz w:val="20"/>
      <w:szCs w:val="28"/>
      <w:lang w:eastAsia="uk-UA"/>
    </w:rPr>
  </w:style>
  <w:style w:type="character" w:customStyle="1" w:styleId="211pt">
    <w:name w:val="Основной текст (2) + 11 pt;Полужирный"/>
    <w:rsid w:val="005A5C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c">
    <w:name w:val="Без интервала Знак"/>
    <w:link w:val="ab"/>
    <w:uiPriority w:val="1"/>
    <w:rsid w:val="005A5CFF"/>
    <w:rPr>
      <w:color w:val="000000"/>
      <w:w w:val="87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4582F-B7BF-454E-A8F9-746223E0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2</cp:revision>
  <cp:lastPrinted>2024-05-02T09:13:00Z</cp:lastPrinted>
  <dcterms:created xsi:type="dcterms:W3CDTF">2024-06-20T12:16:00Z</dcterms:created>
  <dcterms:modified xsi:type="dcterms:W3CDTF">2024-06-20T12:16:00Z</dcterms:modified>
</cp:coreProperties>
</file>